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75" w:rsidRDefault="000A7475" w:rsidP="000A7475">
      <w:pPr>
        <w:jc w:val="center"/>
      </w:pPr>
      <w:r>
        <w:t>МИНИСТЕРСТВО КУЛЬТУРЫ УДМУРТСКОЙ РЕСПУБЛИКИ</w:t>
      </w:r>
    </w:p>
    <w:p w:rsidR="000A7475" w:rsidRDefault="000A7475" w:rsidP="000A7475">
      <w:pPr>
        <w:jc w:val="center"/>
      </w:pPr>
      <w:r>
        <w:t>УПРАВЛЕНИЕ ПО КУЛЬТУРЕ И ТУРИЗМУ АДМИНИСТРАЦИИ г. ИЖЕВСКА</w:t>
      </w:r>
    </w:p>
    <w:p w:rsidR="000A7475" w:rsidRDefault="000A7475" w:rsidP="000A7475">
      <w:pPr>
        <w:jc w:val="center"/>
      </w:pPr>
      <w:r>
        <w:t>МУНИЦИПАЛЬНОЕ УЧРЕЖДЕНИЕ ЦБС БИБЛИОТЕКА-ФИЛИАЛ № 24</w:t>
      </w:r>
    </w:p>
    <w:p w:rsidR="000A7475" w:rsidRDefault="000A7475" w:rsidP="000A7475">
      <w:pPr>
        <w:jc w:val="center"/>
      </w:pPr>
      <w:r>
        <w:t>ГОУ ВПО «УДМУРТСКИЙ ГОСУДАРСТВЕННЫЙ УНИВЕРСИТЕТ»</w:t>
      </w:r>
    </w:p>
    <w:p w:rsidR="000A7475" w:rsidRDefault="000A7475" w:rsidP="000A7475">
      <w:pPr>
        <w:jc w:val="center"/>
      </w:pPr>
      <w:r>
        <w:t>ИНСТИТУТ СОЦИАЛЬНЫХ КОММУНИКАЦИЙ</w:t>
      </w:r>
    </w:p>
    <w:p w:rsidR="000A7475" w:rsidRDefault="000A7475" w:rsidP="000A7475">
      <w:pPr>
        <w:jc w:val="center"/>
      </w:pPr>
      <w:r>
        <w:t>МЕЖДУНАРОДНЫЙ МУЗЫКАЛЬНЫЙ ЦЕНТР «РОДИНА ЧАЙКОВСКОГО»</w:t>
      </w:r>
    </w:p>
    <w:p w:rsidR="000A7475" w:rsidRDefault="000A7475" w:rsidP="000A7475">
      <w:pPr>
        <w:jc w:val="center"/>
      </w:pPr>
    </w:p>
    <w:p w:rsidR="000A7475" w:rsidRDefault="000A7475" w:rsidP="000A7475">
      <w:pPr>
        <w:jc w:val="center"/>
      </w:pPr>
    </w:p>
    <w:p w:rsidR="000A7475" w:rsidRDefault="000A7475" w:rsidP="000A7475">
      <w:pPr>
        <w:jc w:val="center"/>
      </w:pPr>
      <w:r>
        <w:t>Информационное письмо</w:t>
      </w:r>
    </w:p>
    <w:p w:rsidR="000A7475" w:rsidRDefault="000A7475" w:rsidP="000A7475">
      <w:pPr>
        <w:jc w:val="center"/>
      </w:pPr>
    </w:p>
    <w:p w:rsidR="000A7475" w:rsidRDefault="000A7475" w:rsidP="000A7475">
      <w:pPr>
        <w:jc w:val="center"/>
      </w:pPr>
    </w:p>
    <w:p w:rsidR="000A7475" w:rsidRDefault="000A7475" w:rsidP="000A7475">
      <w:pPr>
        <w:jc w:val="center"/>
      </w:pPr>
      <w:r>
        <w:t>Уважаемые коллеги и единомышленники!</w:t>
      </w:r>
    </w:p>
    <w:p w:rsidR="000A7475" w:rsidRDefault="000A7475" w:rsidP="000A7475">
      <w:pPr>
        <w:jc w:val="center"/>
      </w:pPr>
      <w:r>
        <w:t>24 февраля 2009 года состоится круглый стол на тему:</w:t>
      </w:r>
    </w:p>
    <w:p w:rsidR="000A7475" w:rsidRDefault="000A7475" w:rsidP="000A7475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«Нотные сокровища Ижевска»</w:t>
      </w:r>
    </w:p>
    <w:p w:rsidR="000A7475" w:rsidRDefault="000A7475" w:rsidP="000A7475">
      <w:pPr>
        <w:jc w:val="center"/>
        <w:rPr>
          <w:sz w:val="28"/>
          <w:szCs w:val="28"/>
        </w:rPr>
      </w:pPr>
    </w:p>
    <w:p w:rsidR="000A7475" w:rsidRDefault="000A7475" w:rsidP="000A7475">
      <w:pPr>
        <w:ind w:firstLine="540"/>
        <w:jc w:val="both"/>
      </w:pPr>
      <w:r>
        <w:t>Круглый стол посвящен судьбе уникальной коллекции нотных изданий, которая находится сейчас в собственности г. Ижевска и хранится в музыкальном отделе МУ ЦБС библиотеки-филиала № 24 (г. Ижевск, ул. Воровского, д. 108). Это собрание мирового музыкального наследия за последние четыре столетия – от И.С. Баха до И. Стравинского: партитуры для симфонического оркестра, фортепиано, струнных инструментов и вокалистов. Среди них много раритетных изданий конца XIX века, первые типографские экземпляры, ноты с личными пометками известных музыкантов. Коллекцию всю свою жизнь собирал известный американский скрипач и дирижер Льюис Саймон, затем его вдова  пожертвовала коллекцию Фонду «Международные музыкальные мосты». Наконец, благодаря усилиям художественного директора Фонда и одновременно музыкального директора Международного конкурса юных музыкантов «Родина Чайковского» Ювала Вальдмана эти нотные сокровища были переданы в дар нашему городу. Главной целью  международного музыкального центра «Родина Чайковского» является создание на базе коллекции единого музыкального ландшафта, способного транслировать нотные сокровища и расширять ареал их востребованности в современной культурной жизни  Удмуртии, России и мира.</w:t>
      </w:r>
    </w:p>
    <w:p w:rsidR="000A7475" w:rsidRDefault="000A7475" w:rsidP="000A7475">
      <w:pPr>
        <w:ind w:firstLine="540"/>
        <w:jc w:val="both"/>
      </w:pPr>
      <w:r>
        <w:t>Цель круглого стола – не только обсудить возможности более полного использования музыкальных артефактов в культурной жизни столицы нашей республики, но и спланировать работы по достойному оформлению условий хранения данной коллекции, ее реставрации и адаптации, дальнейшем переводе на электронные носители. Среди участников круглого стола – музыканты и композиторы, научные и библиотечные работники, работники учреждений культуры и студенты специальностей «культурология» и «издательское дело». По итогам круглого стола планируется издание сборника статей и выступлений.</w:t>
      </w:r>
    </w:p>
    <w:p w:rsidR="000A7475" w:rsidRDefault="000A7475" w:rsidP="000A7475">
      <w:pPr>
        <w:ind w:firstLine="540"/>
        <w:jc w:val="both"/>
      </w:pPr>
      <w:r>
        <w:t>Место и время проведения: г. Ижевск, ул. Воровского, 108, МУ ЦБС библиотека-филиал № 24; начало в 15.00.</w:t>
      </w:r>
    </w:p>
    <w:p w:rsidR="000A7475" w:rsidRDefault="000A7475" w:rsidP="000A7475">
      <w:pPr>
        <w:ind w:firstLine="540"/>
        <w:jc w:val="both"/>
        <w:rPr>
          <w:u w:val="single"/>
        </w:rPr>
      </w:pPr>
    </w:p>
    <w:p w:rsidR="000A7475" w:rsidRDefault="000A7475" w:rsidP="000A7475">
      <w:pPr>
        <w:ind w:firstLine="540"/>
        <w:jc w:val="both"/>
        <w:rPr>
          <w:u w:val="single"/>
        </w:rPr>
      </w:pPr>
    </w:p>
    <w:p w:rsidR="000A7475" w:rsidRDefault="000A7475" w:rsidP="000A7475">
      <w:pPr>
        <w:ind w:firstLine="540"/>
        <w:jc w:val="both"/>
        <w:rPr>
          <w:u w:val="single"/>
        </w:rPr>
      </w:pPr>
      <w:r>
        <w:rPr>
          <w:u w:val="single"/>
        </w:rPr>
        <w:t>За дополнительной информацией обращаться:</w:t>
      </w:r>
    </w:p>
    <w:p w:rsidR="000A7475" w:rsidRDefault="000A7475" w:rsidP="000A7475">
      <w:pPr>
        <w:jc w:val="both"/>
      </w:pPr>
      <w:r>
        <w:t>(3412) 66-10-44 Гильмутдинова Ирина Олеговна (библиотека-филиал № 24);</w:t>
      </w:r>
    </w:p>
    <w:p w:rsidR="000A7475" w:rsidRDefault="000A7475" w:rsidP="000A7475">
      <w:pPr>
        <w:jc w:val="both"/>
      </w:pPr>
      <w:r>
        <w:t>(3412) 916-209, 916-033 Бородулина Светлана Федоровна (ИСК УдГУ).</w:t>
      </w:r>
    </w:p>
    <w:p w:rsidR="000A7475" w:rsidRDefault="000A7475" w:rsidP="000A7475"/>
    <w:p w:rsidR="008D3F17" w:rsidRDefault="008D3F17">
      <w:bookmarkStart w:id="0" w:name="_GoBack"/>
      <w:bookmarkEnd w:id="0"/>
    </w:p>
    <w:sectPr w:rsidR="008D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9"/>
    <w:rsid w:val="000A7475"/>
    <w:rsid w:val="003231D9"/>
    <w:rsid w:val="008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2018-01-16T10:04:00Z</dcterms:created>
  <dcterms:modified xsi:type="dcterms:W3CDTF">2018-01-16T10:04:00Z</dcterms:modified>
</cp:coreProperties>
</file>