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EA" w:rsidRDefault="006875EA" w:rsidP="006875EA">
      <w:pPr>
        <w:spacing w:line="360" w:lineRule="auto"/>
        <w:jc w:val="center"/>
        <w:rPr>
          <w:b/>
          <w:sz w:val="28"/>
          <w:szCs w:val="28"/>
        </w:rPr>
      </w:pPr>
    </w:p>
    <w:p w:rsidR="006875EA" w:rsidRDefault="006875EA" w:rsidP="006875EA">
      <w:pPr>
        <w:jc w:val="center"/>
        <w:rPr>
          <w:b/>
          <w:sz w:val="28"/>
          <w:szCs w:val="28"/>
        </w:rPr>
      </w:pPr>
      <w:r w:rsidRPr="00337CEA">
        <w:rPr>
          <w:b/>
          <w:sz w:val="28"/>
          <w:szCs w:val="28"/>
        </w:rPr>
        <w:t>ПРОГРАММА ПРОВЕДЕНИЯ ОЛИМПИАДЫ</w:t>
      </w:r>
    </w:p>
    <w:p w:rsidR="006875EA" w:rsidRPr="00337CEA" w:rsidRDefault="006875EA" w:rsidP="006875EA">
      <w:pPr>
        <w:jc w:val="center"/>
        <w:rPr>
          <w:b/>
          <w:sz w:val="28"/>
          <w:szCs w:val="28"/>
        </w:rPr>
      </w:pPr>
    </w:p>
    <w:tbl>
      <w:tblPr>
        <w:tblW w:w="1053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6354"/>
        <w:gridCol w:w="2633"/>
      </w:tblGrid>
      <w:tr w:rsidR="006875EA" w:rsidRPr="00337CEA" w:rsidTr="00697A83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6875EA" w:rsidRPr="00337CEA" w:rsidRDefault="006875EA" w:rsidP="00697A8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6875EA" w:rsidRPr="00337CEA" w:rsidRDefault="006875EA" w:rsidP="00697A8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875EA" w:rsidRPr="00337CEA" w:rsidRDefault="006875EA" w:rsidP="00697A8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 xml:space="preserve">Место 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проведения</w:t>
            </w:r>
          </w:p>
        </w:tc>
      </w:tr>
      <w:tr w:rsidR="006875EA" w:rsidRPr="00337CEA" w:rsidTr="00697A83">
        <w:trPr>
          <w:jc w:val="center"/>
        </w:trPr>
        <w:tc>
          <w:tcPr>
            <w:tcW w:w="10533" w:type="dxa"/>
            <w:gridSpan w:val="3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6875EA" w:rsidRPr="00337CEA" w:rsidRDefault="006875EA" w:rsidP="00697A8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12 мая. Четверг</w:t>
            </w:r>
          </w:p>
        </w:tc>
      </w:tr>
      <w:tr w:rsidR="006875EA" w:rsidRPr="00337CEA" w:rsidTr="00697A83">
        <w:trPr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9.00-9.30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Завтрак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кафе гостиницы 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«Центральная» </w:t>
            </w:r>
          </w:p>
        </w:tc>
      </w:tr>
      <w:tr w:rsidR="006875EA" w:rsidRPr="00337CEA" w:rsidTr="00697A83">
        <w:trPr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10.00-11.00 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Регистрация участников, собрание руководителей команд и членов жюри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актовый зал учебно-научной библиотеки им. В.А. Журавлева </w:t>
            </w:r>
            <w:proofErr w:type="spellStart"/>
            <w:r w:rsidRPr="00337CEA">
              <w:rPr>
                <w:sz w:val="28"/>
                <w:szCs w:val="28"/>
              </w:rPr>
              <w:t>УдГУ</w:t>
            </w:r>
            <w:proofErr w:type="spellEnd"/>
          </w:p>
        </w:tc>
      </w:tr>
      <w:tr w:rsidR="006875EA" w:rsidRPr="00337CEA" w:rsidTr="00697A83">
        <w:trPr>
          <w:trHeight w:val="2398"/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11.00-11.45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Открытие: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Приветственное слово: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 xml:space="preserve">Мерзлякова Галина Витальевна, 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ректор  ФГБОУ </w:t>
            </w:r>
            <w:proofErr w:type="gramStart"/>
            <w:r w:rsidRPr="00337CEA">
              <w:rPr>
                <w:sz w:val="28"/>
                <w:szCs w:val="28"/>
              </w:rPr>
              <w:t>ВО</w:t>
            </w:r>
            <w:proofErr w:type="gramEnd"/>
            <w:r w:rsidRPr="00337CEA">
              <w:rPr>
                <w:sz w:val="28"/>
                <w:szCs w:val="28"/>
              </w:rPr>
              <w:t xml:space="preserve"> «Удмуртский государственный университет», доктор исторических наук, профессор;</w:t>
            </w:r>
          </w:p>
          <w:p w:rsidR="006875EA" w:rsidRPr="00337CEA" w:rsidRDefault="006875EA" w:rsidP="00697A83">
            <w:pPr>
              <w:tabs>
                <w:tab w:val="left" w:pos="808"/>
              </w:tabs>
              <w:jc w:val="both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 xml:space="preserve">Краснов Игорь Васильевич, </w:t>
            </w:r>
          </w:p>
          <w:p w:rsidR="006875EA" w:rsidRPr="00337CEA" w:rsidRDefault="006875EA" w:rsidP="00697A83">
            <w:pPr>
              <w:tabs>
                <w:tab w:val="left" w:pos="80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министр по физической культуре, спорту и молодежной политике Удмуртской Республики;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Баталова Лариса Вячеславовна</w:t>
            </w:r>
            <w:r w:rsidRPr="00337CEA">
              <w:rPr>
                <w:sz w:val="28"/>
                <w:szCs w:val="28"/>
              </w:rPr>
              <w:t xml:space="preserve">, 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директор Института социальных коммуникаций ФГБОУ </w:t>
            </w:r>
            <w:proofErr w:type="gramStart"/>
            <w:r w:rsidRPr="00337CEA">
              <w:rPr>
                <w:sz w:val="28"/>
                <w:szCs w:val="28"/>
              </w:rPr>
              <w:t>ВО</w:t>
            </w:r>
            <w:proofErr w:type="gramEnd"/>
            <w:r w:rsidRPr="00337CEA">
              <w:rPr>
                <w:sz w:val="28"/>
                <w:szCs w:val="28"/>
              </w:rPr>
              <w:t xml:space="preserve"> «Удмуртский государственный университет», кандидат исторических наук;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337CEA">
              <w:rPr>
                <w:b/>
                <w:sz w:val="28"/>
                <w:szCs w:val="28"/>
              </w:rPr>
              <w:t>Смакотина</w:t>
            </w:r>
            <w:proofErr w:type="spellEnd"/>
            <w:r w:rsidRPr="00337CEA">
              <w:rPr>
                <w:b/>
                <w:sz w:val="28"/>
                <w:szCs w:val="28"/>
              </w:rPr>
              <w:t xml:space="preserve"> Наталья </w:t>
            </w:r>
            <w:proofErr w:type="spellStart"/>
            <w:r w:rsidRPr="00337CEA">
              <w:rPr>
                <w:b/>
                <w:sz w:val="28"/>
                <w:szCs w:val="28"/>
              </w:rPr>
              <w:t>Леоновна</w:t>
            </w:r>
            <w:proofErr w:type="spellEnd"/>
            <w:r w:rsidRPr="00337CEA">
              <w:rPr>
                <w:b/>
                <w:sz w:val="28"/>
                <w:szCs w:val="28"/>
              </w:rPr>
              <w:t>,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заведующая кафедрой глобальных социальных процессов и организации работы с молодёжью ФГБОУ </w:t>
            </w:r>
            <w:proofErr w:type="gramStart"/>
            <w:r w:rsidRPr="00337CEA">
              <w:rPr>
                <w:sz w:val="28"/>
                <w:szCs w:val="28"/>
              </w:rPr>
              <w:t>ВО</w:t>
            </w:r>
            <w:proofErr w:type="gramEnd"/>
            <w:r w:rsidRPr="00337CEA">
              <w:rPr>
                <w:sz w:val="28"/>
                <w:szCs w:val="28"/>
              </w:rPr>
              <w:t xml:space="preserve"> «Московский государственный университет им. М.В. Ломоносова», доктор социологических наук, профессор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Представители регионов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Видеоконференция он-</w:t>
            </w:r>
            <w:proofErr w:type="spellStart"/>
            <w:r w:rsidRPr="00337CEA">
              <w:rPr>
                <w:sz w:val="28"/>
                <w:szCs w:val="28"/>
              </w:rPr>
              <w:t>лайн</w:t>
            </w:r>
            <w:proofErr w:type="spellEnd"/>
            <w:r w:rsidRPr="00337CEA">
              <w:rPr>
                <w:sz w:val="28"/>
                <w:szCs w:val="28"/>
              </w:rPr>
              <w:t xml:space="preserve"> </w:t>
            </w:r>
            <w:r w:rsidRPr="00337CEA">
              <w:rPr>
                <w:b/>
                <w:sz w:val="28"/>
                <w:szCs w:val="28"/>
              </w:rPr>
              <w:t>с руководителями Федерального агентства по делам молодежи (</w:t>
            </w:r>
            <w:proofErr w:type="spellStart"/>
            <w:r w:rsidRPr="00337CEA">
              <w:rPr>
                <w:b/>
                <w:sz w:val="28"/>
                <w:szCs w:val="28"/>
              </w:rPr>
              <w:t>Росмолодежь</w:t>
            </w:r>
            <w:proofErr w:type="spellEnd"/>
            <w:r w:rsidRPr="00337C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актовый зал учебно-научной библиотеки им. В.А. Журавлева </w:t>
            </w:r>
            <w:proofErr w:type="spellStart"/>
            <w:r w:rsidRPr="00337CEA">
              <w:rPr>
                <w:sz w:val="28"/>
                <w:szCs w:val="28"/>
              </w:rPr>
              <w:t>УдГУ</w:t>
            </w:r>
            <w:proofErr w:type="spellEnd"/>
          </w:p>
        </w:tc>
      </w:tr>
      <w:tr w:rsidR="006875EA" w:rsidRPr="00337CEA" w:rsidTr="00697A83">
        <w:trPr>
          <w:trHeight w:val="692"/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11.45-13.15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Конкурс «Презентация команды»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актовый зал учебно-научной библиотеки им. В.А. Журавлева </w:t>
            </w:r>
            <w:proofErr w:type="spellStart"/>
            <w:r w:rsidRPr="00337CEA">
              <w:rPr>
                <w:sz w:val="28"/>
                <w:szCs w:val="28"/>
              </w:rPr>
              <w:t>УдГУ</w:t>
            </w:r>
            <w:proofErr w:type="spellEnd"/>
          </w:p>
        </w:tc>
      </w:tr>
      <w:tr w:rsidR="006875EA" w:rsidRPr="00337CEA" w:rsidTr="00697A83">
        <w:trPr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13.20-13.50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Обед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столовая библиотеки, </w:t>
            </w:r>
            <w:r w:rsidRPr="00337CEA">
              <w:rPr>
                <w:sz w:val="28"/>
                <w:szCs w:val="28"/>
                <w:lang w:val="en-US"/>
              </w:rPr>
              <w:t>VI</w:t>
            </w:r>
            <w:r w:rsidRPr="00337CEA">
              <w:rPr>
                <w:sz w:val="28"/>
                <w:szCs w:val="28"/>
              </w:rPr>
              <w:t xml:space="preserve"> </w:t>
            </w:r>
            <w:r w:rsidRPr="00337CEA">
              <w:rPr>
                <w:sz w:val="28"/>
                <w:szCs w:val="28"/>
              </w:rPr>
              <w:lastRenderedPageBreak/>
              <w:t xml:space="preserve">корпуса </w:t>
            </w:r>
            <w:proofErr w:type="spellStart"/>
            <w:r w:rsidRPr="00337CEA">
              <w:rPr>
                <w:sz w:val="28"/>
                <w:szCs w:val="28"/>
              </w:rPr>
              <w:t>УдГУ</w:t>
            </w:r>
            <w:proofErr w:type="spellEnd"/>
          </w:p>
        </w:tc>
      </w:tr>
      <w:tr w:rsidR="006875EA" w:rsidRPr="00337CEA" w:rsidTr="00697A83">
        <w:trPr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lastRenderedPageBreak/>
              <w:t>13.50-15.20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Тестирование участников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__________________________________________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Круглый стол на тему: «Актуальные проблемы подготовки кадров сферы государственной молодежной политики»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315 ауд. и 321 ауд., </w:t>
            </w:r>
            <w:r w:rsidRPr="00337CEA">
              <w:rPr>
                <w:sz w:val="28"/>
                <w:szCs w:val="28"/>
                <w:lang w:val="en-US"/>
              </w:rPr>
              <w:t>VI</w:t>
            </w:r>
            <w:r w:rsidRPr="00337CEA">
              <w:rPr>
                <w:sz w:val="28"/>
                <w:szCs w:val="28"/>
              </w:rPr>
              <w:t xml:space="preserve"> корпус </w:t>
            </w:r>
            <w:proofErr w:type="spellStart"/>
            <w:r w:rsidRPr="00337CEA">
              <w:rPr>
                <w:sz w:val="28"/>
                <w:szCs w:val="28"/>
              </w:rPr>
              <w:t>УдГУ</w:t>
            </w:r>
            <w:proofErr w:type="spellEnd"/>
            <w:r w:rsidRPr="00337CEA">
              <w:rPr>
                <w:sz w:val="28"/>
                <w:szCs w:val="28"/>
              </w:rPr>
              <w:t xml:space="preserve"> (Интернет-центр)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_______________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517 </w:t>
            </w:r>
            <w:proofErr w:type="spellStart"/>
            <w:r w:rsidRPr="00337CEA">
              <w:rPr>
                <w:sz w:val="28"/>
                <w:szCs w:val="28"/>
              </w:rPr>
              <w:t>каб</w:t>
            </w:r>
            <w:proofErr w:type="spellEnd"/>
            <w:r w:rsidRPr="00337CEA">
              <w:rPr>
                <w:sz w:val="28"/>
                <w:szCs w:val="28"/>
              </w:rPr>
              <w:t xml:space="preserve">., </w:t>
            </w:r>
            <w:r w:rsidRPr="00337CEA">
              <w:rPr>
                <w:sz w:val="28"/>
                <w:szCs w:val="28"/>
                <w:lang w:val="en-US"/>
              </w:rPr>
              <w:t>IV</w:t>
            </w:r>
            <w:r w:rsidRPr="00337CEA">
              <w:rPr>
                <w:sz w:val="28"/>
                <w:szCs w:val="28"/>
              </w:rPr>
              <w:t xml:space="preserve"> корпус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(Деканат Института социальных коммуникаций)</w:t>
            </w:r>
          </w:p>
        </w:tc>
      </w:tr>
      <w:tr w:rsidR="006875EA" w:rsidRPr="00337CEA" w:rsidTr="00697A83">
        <w:trPr>
          <w:trHeight w:val="413"/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15.30-18.00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Экскурсия в музейно-выставочный компле</w:t>
            </w:r>
            <w:proofErr w:type="gramStart"/>
            <w:r w:rsidRPr="00337CEA">
              <w:rPr>
                <w:sz w:val="28"/>
                <w:szCs w:val="28"/>
              </w:rPr>
              <w:t>кс стр</w:t>
            </w:r>
            <w:proofErr w:type="gramEnd"/>
            <w:r w:rsidRPr="00337CEA">
              <w:rPr>
                <w:sz w:val="28"/>
                <w:szCs w:val="28"/>
              </w:rPr>
              <w:t>елкового оружия им. М.Т. Калашникова //Пешеходная экскурсия по г. Ижевску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875EA" w:rsidRPr="00337CEA" w:rsidTr="00697A83">
        <w:trPr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18.00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Подготовка к защите проектов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Гостиница «Центральная»</w:t>
            </w:r>
          </w:p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875EA" w:rsidRPr="00337CEA" w:rsidTr="00697A83">
        <w:trPr>
          <w:jc w:val="center"/>
        </w:trPr>
        <w:tc>
          <w:tcPr>
            <w:tcW w:w="10533" w:type="dxa"/>
            <w:gridSpan w:val="3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center"/>
              <w:rPr>
                <w:b/>
                <w:sz w:val="28"/>
                <w:szCs w:val="28"/>
              </w:rPr>
            </w:pPr>
          </w:p>
          <w:p w:rsidR="006875EA" w:rsidRPr="00337CEA" w:rsidRDefault="006875EA" w:rsidP="00697A83">
            <w:pPr>
              <w:tabs>
                <w:tab w:val="left" w:pos="-418"/>
              </w:tabs>
              <w:jc w:val="center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13 мая. Пятница</w:t>
            </w:r>
          </w:p>
        </w:tc>
      </w:tr>
      <w:tr w:rsidR="006875EA" w:rsidRPr="00337CEA" w:rsidTr="00697A83">
        <w:trPr>
          <w:trHeight w:val="981"/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8.30-9.00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кафе гостиницы «Центральная»</w:t>
            </w:r>
          </w:p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</w:p>
        </w:tc>
      </w:tr>
      <w:tr w:rsidR="006875EA" w:rsidRPr="00337CEA" w:rsidTr="00697A83">
        <w:trPr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9.30-12.30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521 ауд., </w:t>
            </w:r>
            <w:r w:rsidRPr="00337CEA">
              <w:rPr>
                <w:sz w:val="28"/>
                <w:szCs w:val="28"/>
                <w:lang w:val="en-US"/>
              </w:rPr>
              <w:t>IV</w:t>
            </w:r>
            <w:r w:rsidRPr="00337CEA">
              <w:rPr>
                <w:sz w:val="28"/>
                <w:szCs w:val="28"/>
              </w:rPr>
              <w:t xml:space="preserve"> корпус</w:t>
            </w:r>
          </w:p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</w:p>
        </w:tc>
      </w:tr>
      <w:tr w:rsidR="006875EA" w:rsidRPr="00337CEA" w:rsidTr="00697A83">
        <w:trPr>
          <w:trHeight w:val="959"/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12.30-13.00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  <w:highlight w:val="yellow"/>
              </w:rPr>
            </w:pPr>
            <w:r w:rsidRPr="00337CEA">
              <w:rPr>
                <w:sz w:val="28"/>
                <w:szCs w:val="28"/>
              </w:rPr>
              <w:t>Обед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столовая </w:t>
            </w:r>
          </w:p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VI корпуса </w:t>
            </w:r>
            <w:proofErr w:type="spellStart"/>
            <w:r w:rsidRPr="00337CEA">
              <w:rPr>
                <w:sz w:val="28"/>
                <w:szCs w:val="28"/>
              </w:rPr>
              <w:t>УдГУ</w:t>
            </w:r>
            <w:proofErr w:type="spellEnd"/>
          </w:p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</w:p>
        </w:tc>
      </w:tr>
      <w:tr w:rsidR="006875EA" w:rsidRPr="00337CEA" w:rsidTr="00697A83">
        <w:trPr>
          <w:trHeight w:val="876"/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13.00-14.00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Посещение Штаба городских проектов «Лифт»  </w:t>
            </w: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proofErr w:type="spellStart"/>
            <w:r w:rsidRPr="00337CEA">
              <w:rPr>
                <w:sz w:val="28"/>
                <w:szCs w:val="28"/>
              </w:rPr>
              <w:t>ул</w:t>
            </w:r>
            <w:proofErr w:type="gramStart"/>
            <w:r w:rsidRPr="00337CEA">
              <w:rPr>
                <w:sz w:val="28"/>
                <w:szCs w:val="28"/>
              </w:rPr>
              <w:t>.П</w:t>
            </w:r>
            <w:proofErr w:type="gramEnd"/>
            <w:r w:rsidRPr="00337CEA">
              <w:rPr>
                <w:sz w:val="28"/>
                <w:szCs w:val="28"/>
              </w:rPr>
              <w:t>ушкинская</w:t>
            </w:r>
            <w:proofErr w:type="spellEnd"/>
            <w:r w:rsidRPr="00337CEA">
              <w:rPr>
                <w:sz w:val="28"/>
                <w:szCs w:val="28"/>
              </w:rPr>
              <w:t>, 216</w:t>
            </w:r>
          </w:p>
        </w:tc>
      </w:tr>
      <w:tr w:rsidR="006875EA" w:rsidRPr="00337CEA" w:rsidTr="00697A83">
        <w:trPr>
          <w:jc w:val="center"/>
        </w:trPr>
        <w:tc>
          <w:tcPr>
            <w:tcW w:w="180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14.30-15.30</w:t>
            </w:r>
          </w:p>
        </w:tc>
        <w:tc>
          <w:tcPr>
            <w:tcW w:w="6480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 xml:space="preserve">Встреча с Заместителем Председателя Правительства Удмуртской Республики А.Л. Кузнецовым </w:t>
            </w:r>
          </w:p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b/>
                <w:sz w:val="28"/>
                <w:szCs w:val="28"/>
              </w:rPr>
            </w:pPr>
          </w:p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b/>
                <w:sz w:val="28"/>
                <w:szCs w:val="28"/>
              </w:rPr>
            </w:pPr>
            <w:r w:rsidRPr="00337CEA">
              <w:rPr>
                <w:b/>
                <w:sz w:val="28"/>
                <w:szCs w:val="28"/>
              </w:rPr>
              <w:t>Торжественное закрытие Олимпиады</w:t>
            </w:r>
          </w:p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 xml:space="preserve">Зал заседаний Правительства Удмуртской Республики </w:t>
            </w:r>
          </w:p>
          <w:p w:rsidR="006875EA" w:rsidRPr="00337CEA" w:rsidRDefault="006875EA" w:rsidP="00697A83">
            <w:pPr>
              <w:tabs>
                <w:tab w:val="left" w:pos="-418"/>
              </w:tabs>
              <w:jc w:val="both"/>
              <w:rPr>
                <w:sz w:val="28"/>
                <w:szCs w:val="28"/>
              </w:rPr>
            </w:pPr>
            <w:r w:rsidRPr="00337CEA">
              <w:rPr>
                <w:sz w:val="28"/>
                <w:szCs w:val="28"/>
              </w:rPr>
              <w:t>(</w:t>
            </w:r>
            <w:proofErr w:type="spellStart"/>
            <w:r w:rsidRPr="00337CEA">
              <w:rPr>
                <w:sz w:val="28"/>
                <w:szCs w:val="28"/>
              </w:rPr>
              <w:t>ул</w:t>
            </w:r>
            <w:proofErr w:type="gramStart"/>
            <w:r w:rsidRPr="00337CEA">
              <w:rPr>
                <w:sz w:val="28"/>
                <w:szCs w:val="28"/>
              </w:rPr>
              <w:t>.П</w:t>
            </w:r>
            <w:proofErr w:type="gramEnd"/>
            <w:r w:rsidRPr="00337CEA">
              <w:rPr>
                <w:sz w:val="28"/>
                <w:szCs w:val="28"/>
              </w:rPr>
              <w:t>ушкинская</w:t>
            </w:r>
            <w:proofErr w:type="spellEnd"/>
            <w:r w:rsidRPr="00337CEA">
              <w:rPr>
                <w:sz w:val="28"/>
                <w:szCs w:val="28"/>
              </w:rPr>
              <w:t xml:space="preserve">, 214 3 – этаж) </w:t>
            </w:r>
          </w:p>
        </w:tc>
      </w:tr>
    </w:tbl>
    <w:p w:rsidR="000F43EF" w:rsidRDefault="000F43EF">
      <w:bookmarkStart w:id="0" w:name="_GoBack"/>
      <w:bookmarkEnd w:id="0"/>
    </w:p>
    <w:sectPr w:rsidR="000F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3A"/>
    <w:rsid w:val="000F43EF"/>
    <w:rsid w:val="006875EA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2018-01-30T12:39:00Z</dcterms:created>
  <dcterms:modified xsi:type="dcterms:W3CDTF">2018-01-30T12:39:00Z</dcterms:modified>
</cp:coreProperties>
</file>